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A6" w:rsidRDefault="003642A6" w:rsidP="003642A6">
      <w:pPr>
        <w:pStyle w:val="Normlnywebov"/>
      </w:pPr>
      <w:r>
        <w:rPr>
          <w:rStyle w:val="Siln"/>
          <w:sz w:val="30"/>
          <w:szCs w:val="30"/>
          <w:u w:val="single"/>
        </w:rPr>
        <w:t>Výsledky volieb:</w:t>
      </w:r>
      <w:r>
        <w:rPr>
          <w:rStyle w:val="Siln"/>
          <w:sz w:val="30"/>
          <w:szCs w:val="30"/>
        </w:rPr>
        <w:t> </w:t>
      </w:r>
      <w:hyperlink r:id="rId4" w:history="1">
        <w:r>
          <w:rPr>
            <w:rStyle w:val="Hypertextovprepojenie"/>
            <w:b/>
            <w:bCs/>
          </w:rPr>
          <w:t>https://volbysr.sk/sk/data02.html</w:t>
        </w:r>
      </w:hyperlink>
    </w:p>
    <w:p w:rsidR="003642A6" w:rsidRDefault="003642A6" w:rsidP="003642A6">
      <w:pPr>
        <w:pStyle w:val="Normlnywebov"/>
      </w:pPr>
      <w:r>
        <w:rPr>
          <w:rStyle w:val="Siln"/>
          <w:sz w:val="27"/>
          <w:szCs w:val="27"/>
        </w:rPr>
        <w:t>Výsledky volieb</w:t>
      </w:r>
      <w:r>
        <w:rPr>
          <w:rStyle w:val="Siln"/>
          <w:sz w:val="27"/>
          <w:szCs w:val="27"/>
        </w:rPr>
        <w:t xml:space="preserve"> do NRSR 2020</w:t>
      </w:r>
      <w:bookmarkStart w:id="0" w:name="_GoBack"/>
      <w:bookmarkEnd w:id="0"/>
      <w:r>
        <w:rPr>
          <w:rStyle w:val="Siln"/>
          <w:sz w:val="27"/>
          <w:szCs w:val="27"/>
        </w:rPr>
        <w:t xml:space="preserve"> v obci Závadka nad Hronom: 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Počet zapísaných voličov:  1812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Počet zúčastnených voličov: 977 (53,91%)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Počet odovzdaných obálok osobne: 956 (97,85%)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Počet návratných obálok z cudziny (voľba poštou): 21 (2,14%)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Počet platných hlasov spolu: 963 (98,56%) </w:t>
      </w:r>
    </w:p>
    <w:p w:rsidR="003642A6" w:rsidRDefault="003642A6" w:rsidP="003642A6">
      <w:pPr>
        <w:pStyle w:val="Normlnywebov"/>
      </w:pPr>
    </w:p>
    <w:p w:rsidR="003642A6" w:rsidRDefault="003642A6" w:rsidP="003642A6">
      <w:pPr>
        <w:pStyle w:val="Normlnywebov"/>
      </w:pPr>
      <w:r>
        <w:rPr>
          <w:sz w:val="27"/>
          <w:szCs w:val="27"/>
        </w:rPr>
        <w:t>SMER - SD/ 23,77% - počet platných hlasov 229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ĽSNS/ 20,87% - počet platných hlasov 201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OĽANO/ 18,38% - počet platných hlasov 177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SME RODINA/ 7,89% - počet platných hlasov 76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SaS/ 5,81% - počet platných hlasov 56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Koalícia PS a SPOLU/ 5,50% - počet platných hlasov 53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DOBRÁ VOĽBA/ 3,53% - počet platných hlasov 34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VLASŤ/ 3,32% - počet platných hlasov 32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SNS/ 3,01% - počet platných hlasov 29 </w:t>
      </w:r>
    </w:p>
    <w:p w:rsidR="003642A6" w:rsidRDefault="003642A6" w:rsidP="003642A6">
      <w:pPr>
        <w:pStyle w:val="Normlnywebov"/>
      </w:pPr>
      <w:r>
        <w:rPr>
          <w:sz w:val="27"/>
          <w:szCs w:val="27"/>
        </w:rPr>
        <w:t>ZA ĽUDÍ/ 2,80% - počet platných hlasov 27 </w:t>
      </w:r>
    </w:p>
    <w:p w:rsidR="007961E7" w:rsidRDefault="007961E7"/>
    <w:sectPr w:rsidR="0079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A6"/>
    <w:rsid w:val="003642A6"/>
    <w:rsid w:val="007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9D27D-999C-4351-8463-82B14E04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6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642A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64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bysr.sk/sk/data02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BABNIČOVÁ Janka</dc:creator>
  <cp:keywords/>
  <dc:description/>
  <cp:lastModifiedBy>BABNIČOVÁ Janka</cp:lastModifiedBy>
  <cp:revision>1</cp:revision>
  <dcterms:created xsi:type="dcterms:W3CDTF">2020-05-26T12:00:00Z</dcterms:created>
  <dcterms:modified xsi:type="dcterms:W3CDTF">2020-05-26T12:01:00Z</dcterms:modified>
</cp:coreProperties>
</file>